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77B2" w:rsidP="00D777B2" w:rsidRDefault="00D777B2" w14:paraId="1C8BF96F" w14:textId="77777777">
      <w:pPr>
        <w:pStyle w:val="heading-2"/>
        <w:spacing w:after="0"/>
        <w:rPr>
          <w:rFonts w:ascii="Merriweather Light" w:hAnsi="Merriweather Light" w:cs="Times New Roman (Headings CS)"/>
          <w:b w:val="0"/>
          <w:bCs w:val="0"/>
          <w:color w:val="DB3C36"/>
          <w:sz w:val="40"/>
          <w:szCs w:val="36"/>
          <w:lang w:val="en-US"/>
        </w:rPr>
      </w:pPr>
    </w:p>
    <w:p w:rsidRPr="00D777B2" w:rsidR="00D777B2" w:rsidP="00D777B2" w:rsidRDefault="00DF6089" w14:paraId="7CECA1D0" w14:textId="70F450E0">
      <w:pPr>
        <w:pStyle w:val="heading-2"/>
        <w:spacing w:after="0"/>
        <w:rPr>
          <w:rFonts w:ascii="Merriweather Light" w:hAnsi="Merriweather Light" w:cs="Times New Roman (Headings CS)"/>
          <w:b w:val="0"/>
          <w:bCs w:val="0"/>
          <w:color w:val="DB3C36"/>
          <w:sz w:val="40"/>
          <w:szCs w:val="36"/>
          <w:lang w:val="en-US"/>
        </w:rPr>
      </w:pPr>
      <w:r w:rsidRPr="00DF6089">
        <w:rPr>
          <w:rFonts w:ascii="Merriweather Light" w:hAnsi="Merriweather Light" w:cs="Times New Roman (Headings CS)"/>
          <w:b w:val="0"/>
          <w:bCs w:val="0"/>
          <w:color w:val="DB3C36"/>
          <w:sz w:val="40"/>
          <w:szCs w:val="36"/>
          <w:lang w:val="en-US"/>
        </w:rPr>
        <w:t>BRF Ministries: Church Partnership</w:t>
      </w:r>
      <w:r w:rsidR="00D777B2">
        <w:rPr>
          <w:rFonts w:ascii="Merriweather Light" w:hAnsi="Merriweather Light" w:cs="Times New Roman (Headings CS)"/>
          <w:b w:val="0"/>
          <w:bCs w:val="0"/>
          <w:color w:val="DB3C36"/>
          <w:sz w:val="40"/>
          <w:szCs w:val="36"/>
          <w:lang w:val="en-US"/>
        </w:rPr>
        <w:t>s</w:t>
      </w:r>
      <w:r w:rsidRPr="00DF6089">
        <w:rPr>
          <w:rFonts w:ascii="Merriweather Light" w:hAnsi="Merriweather Light" w:cs="Times New Roman (Headings CS)"/>
          <w:b w:val="0"/>
          <w:bCs w:val="0"/>
          <w:color w:val="DB3C36"/>
          <w:sz w:val="40"/>
          <w:szCs w:val="36"/>
          <w:lang w:val="en-US"/>
        </w:rPr>
        <w:t xml:space="preserve"> Scheme</w:t>
      </w:r>
    </w:p>
    <w:p w:rsidRPr="00D777B2" w:rsidR="00800179" w:rsidP="7EE10B27" w:rsidRDefault="00D777B2" w14:paraId="48A36236" w14:textId="4BB514D2">
      <w:pPr>
        <w:pStyle w:val="categoryheading-new"/>
      </w:pPr>
      <w:r w:rsidR="00D777B2">
        <w:rPr/>
        <w:t>Pioneer Programme Overview</w:t>
      </w:r>
    </w:p>
    <w:p w:rsidR="00E109AB" w:rsidP="11A44599" w:rsidRDefault="00114479" w14:paraId="793DFDB3" w14:textId="61F59F4D">
      <w:pPr>
        <w:pStyle w:val="BodyText"/>
        <w:rPr>
          <w:rFonts w:eastAsia="DengXian" w:eastAsiaTheme="minorEastAsia"/>
        </w:rPr>
      </w:pPr>
      <w:r w:rsidRPr="11A44599" w:rsidR="022E1033">
        <w:rPr>
          <w:rFonts w:eastAsia="DengXian" w:eastAsiaTheme="minorEastAsia"/>
        </w:rPr>
        <w:t>BRF Ministries is excited to be developing a Church Partnership</w:t>
      </w:r>
      <w:r w:rsidRPr="11A44599" w:rsidR="3089EFEB">
        <w:rPr>
          <w:rFonts w:eastAsia="DengXian" w:eastAsiaTheme="minorEastAsia"/>
        </w:rPr>
        <w:t>s</w:t>
      </w:r>
      <w:r w:rsidRPr="11A44599" w:rsidR="022E1033">
        <w:rPr>
          <w:rFonts w:eastAsia="DengXian" w:eastAsiaTheme="minorEastAsia"/>
        </w:rPr>
        <w:t xml:space="preserve"> Scheme, set to launch in</w:t>
      </w:r>
      <w:r w:rsidRPr="11A44599" w:rsidR="022E1033">
        <w:rPr>
          <w:rFonts w:eastAsia="DengXian" w:eastAsiaTheme="minorEastAsia"/>
        </w:rPr>
        <w:t xml:space="preserve"> 2027</w:t>
      </w:r>
      <w:r w:rsidRPr="11A44599" w:rsidR="022E1033">
        <w:rPr>
          <w:rFonts w:eastAsia="DengXian" w:eastAsiaTheme="minorEastAsia"/>
        </w:rPr>
        <w:t>. This scheme will give churches the opportunity to receive resources, support, and specialised training to enable deeper discipleship across every generation in their context. </w:t>
      </w:r>
    </w:p>
    <w:p w:rsidR="00E109AB" w:rsidP="002D4C07" w:rsidRDefault="00E109AB" w14:paraId="1E295963" w14:textId="77777777">
      <w:pPr>
        <w:pStyle w:val="BodyText"/>
        <w:rPr>
          <w:rFonts w:eastAsiaTheme="minorEastAsia"/>
        </w:rPr>
      </w:pPr>
    </w:p>
    <w:p w:rsidR="00114479" w:rsidP="11A44599" w:rsidRDefault="00114479" w14:paraId="594E87E7" w14:textId="482E34DB">
      <w:pPr>
        <w:pStyle w:val="BodyText"/>
        <w:rPr>
          <w:rFonts w:eastAsia="DengXian" w:eastAsiaTheme="minorEastAsia"/>
        </w:rPr>
      </w:pPr>
      <w:r w:rsidRPr="11A44599" w:rsidR="022E1033">
        <w:rPr>
          <w:rFonts w:eastAsia="DengXian" w:eastAsiaTheme="minorEastAsia"/>
        </w:rPr>
        <w:t>As part of our development process, we are </w:t>
      </w:r>
      <w:r w:rsidRPr="11A44599" w:rsidR="022E1033">
        <w:rPr>
          <w:rFonts w:eastAsia="DengXian" w:eastAsiaTheme="minorEastAsia"/>
        </w:rPr>
        <w:t>seeking</w:t>
      </w:r>
      <w:r w:rsidRPr="11A44599" w:rsidR="022E1033">
        <w:rPr>
          <w:rFonts w:eastAsia="DengXian" w:eastAsiaTheme="minorEastAsia"/>
        </w:rPr>
        <w:t> a select number of churches to act as pioneers, helping us develop, shape, and promote our new initiative. The Pioneer Programme will run as a standalone </w:t>
      </w:r>
      <w:r w:rsidRPr="11A44599" w:rsidR="3089EFEB">
        <w:rPr>
          <w:rFonts w:eastAsia="DengXian" w:eastAsiaTheme="minorEastAsia"/>
        </w:rPr>
        <w:t xml:space="preserve">project </w:t>
      </w:r>
      <w:r w:rsidRPr="11A44599" w:rsidR="022E1033">
        <w:rPr>
          <w:rFonts w:eastAsia="DengXian" w:eastAsiaTheme="minorEastAsia"/>
        </w:rPr>
        <w:t>in which our ‘Pioneer Partners’ will be able to work closely with us to build our scheme and receive priority access to the benefits it will provide. </w:t>
      </w:r>
    </w:p>
    <w:p w:rsidRPr="00114479" w:rsidR="00E109AB" w:rsidP="002D4C07" w:rsidRDefault="00E109AB" w14:paraId="3671B65D" w14:textId="77777777">
      <w:pPr>
        <w:pStyle w:val="BodyText"/>
        <w:rPr>
          <w:rFonts w:eastAsiaTheme="minorEastAsia"/>
        </w:rPr>
      </w:pPr>
    </w:p>
    <w:p w:rsidR="00114479" w:rsidP="00E109AB" w:rsidRDefault="00114479" w14:paraId="34C08E99" w14:textId="67CF919E">
      <w:pPr>
        <w:pStyle w:val="Bullet-1"/>
        <w:numPr>
          <w:ilvl w:val="0"/>
          <w:numId w:val="0"/>
        </w:numPr>
      </w:pPr>
      <w:r w:rsidRPr="00114479">
        <w:t>To ensure that the Church Partnership</w:t>
      </w:r>
      <w:r w:rsidR="00D777B2">
        <w:t>s</w:t>
      </w:r>
      <w:r w:rsidRPr="00114479">
        <w:t xml:space="preserve"> Scheme adequately caters to the needs of churches across various contexts, we expect that each ‘Pioneer Partner’ will meet with the Church Partnership Manager online (or in person where appropriate and possible) to provide any initial feedback or express their desires for the scheme. This will be a crucial element of the Pioneer Programme, so that our development is heading in a direction that makes sense for the breadth of the UK church. </w:t>
      </w:r>
    </w:p>
    <w:p w:rsidRPr="00114479" w:rsidR="00E109AB" w:rsidP="00E109AB" w:rsidRDefault="00E109AB" w14:paraId="6B4D2BEE" w14:textId="77777777">
      <w:pPr>
        <w:pStyle w:val="Bullet-1"/>
        <w:numPr>
          <w:ilvl w:val="0"/>
          <w:numId w:val="0"/>
        </w:numPr>
      </w:pPr>
    </w:p>
    <w:p w:rsidRPr="00114479" w:rsidR="00114479" w:rsidP="008C5801" w:rsidRDefault="00114479" w14:paraId="5A2B49B7" w14:textId="230E82C5">
      <w:pPr>
        <w:pStyle w:val="categoryheading-new"/>
      </w:pPr>
      <w:r w:rsidRPr="00114479">
        <w:t>Benefits </w:t>
      </w:r>
    </w:p>
    <w:p w:rsidR="00D777B2" w:rsidP="00D777B2" w:rsidRDefault="00D777B2" w14:paraId="4B2C6F7F" w14:textId="436982DD">
      <w:pPr>
        <w:pStyle w:val="Bullet-1"/>
        <w:numPr>
          <w:ilvl w:val="0"/>
          <w:numId w:val="0"/>
        </w:numPr>
        <w:ind w:left="357" w:hanging="357"/>
      </w:pPr>
      <w:r>
        <w:t>For the cost of £79, our Pioneer Partners will receive access to the following:</w:t>
      </w:r>
    </w:p>
    <w:p w:rsidRPr="00114479" w:rsidR="00114479" w:rsidP="00DB1A55" w:rsidRDefault="00114479" w14:paraId="49B7CBEB" w14:textId="02BE4A09">
      <w:pPr>
        <w:pStyle w:val="Bullet-1"/>
        <w:jc w:val="left"/>
      </w:pPr>
      <w:r w:rsidRPr="00114479">
        <w:t xml:space="preserve">A </w:t>
      </w:r>
      <w:r w:rsidRPr="00D777B2">
        <w:rPr>
          <w:b/>
          <w:bCs/>
        </w:rPr>
        <w:t>resource pack for your church</w:t>
      </w:r>
      <w:r w:rsidRPr="00114479">
        <w:t xml:space="preserve"> offering an overview of BRF Ministries, including sample copies of each set of Bible Reading Notes for September – December 2026 (RRP £40) </w:t>
      </w:r>
    </w:p>
    <w:p w:rsidRPr="00114479" w:rsidR="00114479" w:rsidP="00DB1A55" w:rsidRDefault="00114479" w14:paraId="2B16D96E" w14:textId="77777777">
      <w:pPr>
        <w:pStyle w:val="Bullet-1"/>
        <w:jc w:val="left"/>
      </w:pPr>
      <w:r w:rsidRPr="008C5801">
        <w:rPr>
          <w:b/>
          <w:bCs/>
        </w:rPr>
        <w:t>5 Bible Reading Notes</w:t>
      </w:r>
      <w:r w:rsidRPr="00114479">
        <w:t xml:space="preserve"> of your choice for January-April 2027 (RRP £30) </w:t>
      </w:r>
    </w:p>
    <w:p w:rsidRPr="00114479" w:rsidR="00114479" w:rsidP="00DB1A55" w:rsidRDefault="00114479" w14:paraId="26A00962" w14:textId="77777777">
      <w:pPr>
        <w:pStyle w:val="Bullet-1"/>
        <w:jc w:val="left"/>
      </w:pPr>
      <w:r w:rsidRPr="00114479">
        <w:t xml:space="preserve">A </w:t>
      </w:r>
      <w:r w:rsidRPr="008C5801">
        <w:rPr>
          <w:b/>
          <w:bCs/>
        </w:rPr>
        <w:t>six-month BRF Online</w:t>
      </w:r>
      <w:r w:rsidRPr="00114479">
        <w:t xml:space="preserve"> small group membership (RRP £60) </w:t>
      </w:r>
    </w:p>
    <w:p w:rsidRPr="00114479" w:rsidR="00114479" w:rsidP="00DB1A55" w:rsidRDefault="00114479" w14:paraId="6494C5D2" w14:textId="77777777">
      <w:pPr>
        <w:pStyle w:val="Bullet-1"/>
        <w:jc w:val="left"/>
      </w:pPr>
      <w:r w:rsidRPr="00114479">
        <w:t xml:space="preserve">Unique </w:t>
      </w:r>
      <w:r w:rsidRPr="008C5801">
        <w:rPr>
          <w:b/>
          <w:bCs/>
        </w:rPr>
        <w:t>discount code</w:t>
      </w:r>
      <w:r w:rsidRPr="00114479">
        <w:t xml:space="preserve"> for 15% off all BRF Resources </w:t>
      </w:r>
    </w:p>
    <w:p w:rsidRPr="00114479" w:rsidR="00114479" w:rsidP="00DB1A55" w:rsidRDefault="00114479" w14:paraId="3A760599" w14:textId="726EC0B5">
      <w:pPr>
        <w:pStyle w:val="Bullet-1"/>
        <w:jc w:val="left"/>
      </w:pPr>
      <w:r w:rsidRPr="00114479">
        <w:t xml:space="preserve">Regular </w:t>
      </w:r>
      <w:r w:rsidRPr="008C5801">
        <w:rPr>
          <w:b/>
          <w:bCs/>
        </w:rPr>
        <w:t>email updates</w:t>
      </w:r>
      <w:r w:rsidRPr="00114479">
        <w:t xml:space="preserve"> from the Church Partnership</w:t>
      </w:r>
      <w:r w:rsidR="00D777B2">
        <w:t>s</w:t>
      </w:r>
      <w:r w:rsidRPr="00114479">
        <w:t xml:space="preserve"> Manager offering updates about the full scheme’s progression and other news from within BRF Ministries </w:t>
      </w:r>
    </w:p>
    <w:p w:rsidRPr="00114479" w:rsidR="00114479" w:rsidP="00DB1A55" w:rsidRDefault="00114479" w14:paraId="5CC17F2B" w14:textId="77777777">
      <w:pPr>
        <w:pStyle w:val="Bullet-1"/>
        <w:jc w:val="left"/>
      </w:pPr>
      <w:r w:rsidRPr="008C5801">
        <w:rPr>
          <w:b/>
          <w:bCs/>
        </w:rPr>
        <w:t>Priority access</w:t>
      </w:r>
      <w:r w:rsidRPr="00114479">
        <w:t xml:space="preserve"> to BRF Ministries’ upcoming research reports </w:t>
      </w:r>
    </w:p>
    <w:p w:rsidRPr="00114479" w:rsidR="00114479" w:rsidP="00DB1A55" w:rsidRDefault="00114479" w14:paraId="0638847E" w14:textId="392148DC">
      <w:pPr>
        <w:pStyle w:val="Bullet-1"/>
        <w:jc w:val="left"/>
      </w:pPr>
      <w:r w:rsidRPr="00114479">
        <w:t xml:space="preserve">‘Founding Members’ </w:t>
      </w:r>
      <w:r w:rsidRPr="008C5801">
        <w:rPr>
          <w:b/>
          <w:bCs/>
        </w:rPr>
        <w:t>discount</w:t>
      </w:r>
      <w:r w:rsidRPr="00114479">
        <w:t xml:space="preserve"> – 25% off</w:t>
      </w:r>
      <w:r w:rsidR="00DB1A55">
        <w:t xml:space="preserve"> their</w:t>
      </w:r>
      <w:r w:rsidRPr="00114479">
        <w:t> first annual membership</w:t>
      </w:r>
      <w:r w:rsidR="00DB1A55">
        <w:t xml:space="preserve"> of the Church Partnerships Scheme</w:t>
      </w:r>
    </w:p>
    <w:p w:rsidRPr="00114479" w:rsidR="00114479" w:rsidP="00DB1A55" w:rsidRDefault="00114479" w14:paraId="413F9084" w14:textId="6B24B022">
      <w:pPr>
        <w:pStyle w:val="Bullet-1"/>
        <w:jc w:val="left"/>
      </w:pPr>
      <w:r w:rsidRPr="008C5801">
        <w:rPr>
          <w:b/>
          <w:bCs/>
        </w:rPr>
        <w:t>Three </w:t>
      </w:r>
      <w:r w:rsidR="008C5801">
        <w:rPr>
          <w:b/>
          <w:bCs/>
        </w:rPr>
        <w:t xml:space="preserve">exclusive </w:t>
      </w:r>
      <w:r w:rsidRPr="008C5801">
        <w:rPr>
          <w:b/>
          <w:bCs/>
        </w:rPr>
        <w:t>events</w:t>
      </w:r>
      <w:r w:rsidRPr="00114479">
        <w:t xml:space="preserve"> will also be on offer for Pioneer Partners: </w:t>
      </w:r>
    </w:p>
    <w:p w:rsidRPr="00114479" w:rsidR="00114479" w:rsidP="00DB1A55" w:rsidRDefault="00114479" w14:paraId="3E980161" w14:textId="4F3183ED">
      <w:pPr>
        <w:pStyle w:val="bullet-2"/>
        <w:tabs>
          <w:tab w:val="clear" w:pos="568"/>
          <w:tab w:val="left" w:pos="567"/>
        </w:tabs>
        <w:ind w:left="567" w:hanging="283"/>
        <w:jc w:val="left"/>
      </w:pPr>
      <w:r w:rsidRPr="00114479">
        <w:t xml:space="preserve">In early </w:t>
      </w:r>
      <w:r w:rsidRPr="00D777B2">
        <w:t>October</w:t>
      </w:r>
      <w:r w:rsidRPr="00114479">
        <w:t>, participants will have the opportunity to attend “An Evening with BRF Ministries” in which attendees will hear from the various ministries</w:t>
      </w:r>
      <w:r w:rsidR="00E109AB">
        <w:t xml:space="preserve">, </w:t>
      </w:r>
      <w:r w:rsidRPr="00114479">
        <w:t>as well as some of BRF’s senior leaders about the plans for the charity moving forward. </w:t>
      </w:r>
    </w:p>
    <w:p w:rsidRPr="00114479" w:rsidR="00114479" w:rsidP="00DB1A55" w:rsidRDefault="00114479" w14:paraId="6879AF84" w14:textId="249DC574">
      <w:pPr>
        <w:pStyle w:val="bullet-2"/>
        <w:tabs>
          <w:tab w:val="clear" w:pos="568"/>
          <w:tab w:val="left" w:pos="567"/>
        </w:tabs>
        <w:ind w:left="567" w:hanging="283"/>
        <w:jc w:val="left"/>
      </w:pPr>
      <w:r w:rsidRPr="00114479">
        <w:t>In late </w:t>
      </w:r>
      <w:r w:rsidRPr="00D777B2">
        <w:t>November</w:t>
      </w:r>
      <w:r w:rsidRPr="00114479">
        <w:t xml:space="preserve">, BRF Ministries will host an online </w:t>
      </w:r>
      <w:r w:rsidR="00D777B2">
        <w:t>event</w:t>
      </w:r>
      <w:r w:rsidRPr="00114479">
        <w:t>, featuring a short talk and interview from an author of a recent or upcoming title. </w:t>
      </w:r>
    </w:p>
    <w:p w:rsidR="00114479" w:rsidP="00DB1A55" w:rsidRDefault="00114479" w14:paraId="1F4F4D85" w14:textId="4CB90E84">
      <w:pPr>
        <w:pStyle w:val="bullet-2"/>
        <w:tabs>
          <w:tab w:val="clear" w:pos="568"/>
          <w:tab w:val="left" w:pos="567"/>
        </w:tabs>
        <w:ind w:left="567" w:hanging="283"/>
        <w:jc w:val="left"/>
      </w:pPr>
      <w:r w:rsidRPr="00114479">
        <w:t>In mid-</w:t>
      </w:r>
      <w:r w:rsidRPr="00D777B2">
        <w:t>February</w:t>
      </w:r>
      <w:r w:rsidRPr="00114479">
        <w:t>, the Church Partnership</w:t>
      </w:r>
      <w:r w:rsidR="00D777B2">
        <w:t>s</w:t>
      </w:r>
      <w:r w:rsidRPr="00114479">
        <w:t xml:space="preserve"> Manager will host a final online meeting to discuss the plans for the full launch in March, giving Pioneer Partners an exclusive first look at the scheme’s details and </w:t>
      </w:r>
      <w:r w:rsidR="00D777B2">
        <w:t xml:space="preserve">priority </w:t>
      </w:r>
      <w:r w:rsidRPr="00114479">
        <w:t>access to registration forms. </w:t>
      </w:r>
    </w:p>
    <w:p w:rsidRPr="00114479" w:rsidR="00E109AB" w:rsidP="00E109AB" w:rsidRDefault="00E109AB" w14:paraId="023212D6" w14:textId="77777777">
      <w:pPr>
        <w:pStyle w:val="bullet-2"/>
        <w:numPr>
          <w:ilvl w:val="0"/>
          <w:numId w:val="0"/>
        </w:numPr>
        <w:tabs>
          <w:tab w:val="clear" w:pos="568"/>
          <w:tab w:val="left" w:pos="567"/>
        </w:tabs>
        <w:ind w:left="567"/>
        <w:jc w:val="left"/>
      </w:pPr>
    </w:p>
    <w:p w:rsidR="008C5801" w:rsidP="008C5801" w:rsidRDefault="008C5801" w14:paraId="0C8A2D03" w14:textId="12FA0896">
      <w:pPr>
        <w:pStyle w:val="categoryheading-new"/>
      </w:pPr>
      <w:r>
        <w:t>How to get involved:</w:t>
      </w:r>
    </w:p>
    <w:p w:rsidRPr="00F124C9" w:rsidR="00CA5952" w:rsidP="11A44599" w:rsidRDefault="00114479" w14:paraId="06203D81" w14:textId="3769CC2A">
      <w:pPr>
        <w:pStyle w:val="Bullet-1"/>
        <w:numPr>
          <w:ilvl w:val="0"/>
          <w:numId w:val="0"/>
        </w:numPr>
        <w:suppressLineNumbers w:val="0"/>
        <w:bidi w:val="0"/>
        <w:spacing w:before="0" w:beforeAutospacing="off" w:after="0" w:afterAutospacing="off" w:line="259" w:lineRule="auto"/>
        <w:ind w:right="0"/>
        <w:jc w:val="left"/>
        <w:rPr>
          <w:color w:val="000000" w:themeColor="text1" w:themeTint="FF" w:themeShade="FF"/>
          <w:sz w:val="22"/>
          <w:szCs w:val="22"/>
        </w:rPr>
      </w:pPr>
      <w:r w:rsidR="022E1033">
        <w:rPr/>
        <w:t>Please register your interest with BRF Ministries</w:t>
      </w:r>
      <w:r w:rsidR="5711CAEC">
        <w:rPr/>
        <w:t xml:space="preserve"> via</w:t>
      </w:r>
      <w:r w:rsidR="3089EFEB">
        <w:rPr/>
        <w:t xml:space="preserve"> </w:t>
      </w:r>
      <w:hyperlink r:id="R697137f3baed42d2">
        <w:r w:rsidRPr="11A44599" w:rsidR="3089EFEB">
          <w:rPr>
            <w:rStyle w:val="Hyperlink"/>
          </w:rPr>
          <w:t>churchpartnerships@brf.org.uk</w:t>
        </w:r>
      </w:hyperlink>
    </w:p>
    <w:sectPr w:rsidRPr="00F124C9" w:rsidR="00CA5952" w:rsidSect="00863E24">
      <w:headerReference w:type="default" r:id="rId11"/>
      <w:footerReference w:type="even" r:id="rId12"/>
      <w:footerReference w:type="default" r:id="rId13"/>
      <w:headerReference w:type="first" r:id="rId14"/>
      <w:footerReference w:type="first" r:id="rId15"/>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3008" w:rsidP="0031000E" w:rsidRDefault="00E73008" w14:paraId="6EA24BDA" w14:textId="77777777">
      <w:r>
        <w:separator/>
      </w:r>
    </w:p>
  </w:endnote>
  <w:endnote w:type="continuationSeparator" w:id="0">
    <w:p w:rsidR="00E73008" w:rsidP="0031000E" w:rsidRDefault="00E73008" w14:paraId="610FF4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panose1 w:val="00000000000000000000"/>
    <w:charset w:val="00"/>
    <w:family w:val="roman"/>
    <w:notTrueType/>
    <w:pitch w:val="default"/>
  </w:font>
  <w:font w:name="MerriweatherLight">
    <w:altName w:val="Merriweather Light"/>
    <w:charset w:val="4D"/>
    <w:family w:val="auto"/>
    <w:pitch w:val="variable"/>
    <w:sig w:usb0="A00002BF" w:usb1="5000207B" w:usb2="00000008" w:usb3="00000000" w:csb0="00000197" w:csb1="00000000"/>
  </w:font>
  <w:font w:name="Source Sans Pro SemiBold">
    <w:charset w:val="00"/>
    <w:family w:val="swiss"/>
    <w:pitch w:val="variable"/>
    <w:sig w:usb0="600002F7" w:usb1="02000001" w:usb2="00000000" w:usb3="00000000" w:csb0="0000019F" w:csb1="00000000"/>
  </w:font>
  <w:font w:name="Merriweather Light">
    <w:charset w:val="00"/>
    <w:family w:val="auto"/>
    <w:pitch w:val="variable"/>
    <w:sig w:usb0="20000207" w:usb1="00000002" w:usb2="00000000" w:usb3="00000000" w:csb0="00000197" w:csb1="00000000"/>
  </w:font>
  <w:font w:name="Times New Roman (Headings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000E" w:rsidP="00EF57D1" w:rsidRDefault="0031000E" w14:paraId="734C70C3"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1000E" w:rsidP="0031000E" w:rsidRDefault="0031000E" w14:paraId="568EDCF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Pr="00BB443B" w:rsidR="00EF57D1" w:rsidRDefault="00EF57D1" w14:paraId="0A08CCDC" w14:textId="77777777">
    <w:pPr>
      <w:pStyle w:val="Footer"/>
      <w:framePr w:wrap="none" w:hAnchor="margin" w:vAnchor="text" w:xAlign="right" w:y="1"/>
      <w:rPr>
        <w:rStyle w:val="PageNumber"/>
        <w:sz w:val="22"/>
        <w:szCs w:val="22"/>
      </w:rPr>
    </w:pPr>
    <w:r w:rsidRPr="00BB443B">
      <w:rPr>
        <w:rStyle w:val="PageNumber"/>
        <w:sz w:val="22"/>
        <w:szCs w:val="22"/>
      </w:rPr>
      <w:fldChar w:fldCharType="begin"/>
    </w:r>
    <w:r w:rsidRPr="00BB443B">
      <w:rPr>
        <w:rStyle w:val="PageNumber"/>
        <w:sz w:val="22"/>
        <w:szCs w:val="22"/>
      </w:rPr>
      <w:instrText xml:space="preserve">PAGE  </w:instrText>
    </w:r>
    <w:r w:rsidRPr="00BB443B">
      <w:rPr>
        <w:rStyle w:val="PageNumber"/>
        <w:sz w:val="22"/>
        <w:szCs w:val="22"/>
      </w:rPr>
      <w:fldChar w:fldCharType="separate"/>
    </w:r>
    <w:r w:rsidRPr="00BB443B" w:rsidR="00EF1709">
      <w:rPr>
        <w:rStyle w:val="PageNumber"/>
        <w:noProof/>
        <w:sz w:val="22"/>
        <w:szCs w:val="22"/>
      </w:rPr>
      <w:t>2</w:t>
    </w:r>
    <w:r w:rsidRPr="00BB443B">
      <w:rPr>
        <w:rStyle w:val="PageNumber"/>
        <w:sz w:val="22"/>
        <w:szCs w:val="22"/>
      </w:rPr>
      <w:fldChar w:fldCharType="end"/>
    </w:r>
  </w:p>
  <w:p w:rsidR="00EA7022" w:rsidP="00EA7022" w:rsidRDefault="00EA7022" w14:paraId="0EA7C3F4" w14:textId="77777777">
    <w:pPr>
      <w:pStyle w:val="Footer"/>
      <w:rPr>
        <w:rStyle w:val="PageNumber"/>
      </w:rPr>
    </w:pPr>
    <w:r>
      <w:rPr>
        <w:noProof/>
      </w:rPr>
      <w:drawing>
        <wp:anchor distT="0" distB="0" distL="114300" distR="114300" simplePos="0" relativeHeight="251657216" behindDoc="1" locked="0" layoutInCell="1" allowOverlap="1" wp14:anchorId="205D7545" wp14:editId="3C689788">
          <wp:simplePos x="0" y="0"/>
          <wp:positionH relativeFrom="column">
            <wp:posOffset>-5715</wp:posOffset>
          </wp:positionH>
          <wp:positionV relativeFrom="page">
            <wp:posOffset>9935845</wp:posOffset>
          </wp:positionV>
          <wp:extent cx="971550" cy="305435"/>
          <wp:effectExtent l="0" t="0" r="6350" b="0"/>
          <wp:wrapSquare wrapText="bothSides"/>
          <wp:docPr id="839676485" name="Graphic 83967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41586" name="Graphic 183214158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71550" cy="30543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7D9C" w:rsidR="00507D9C" w:rsidP="00507D9C" w:rsidRDefault="00507D9C" w14:paraId="17617000" w14:textId="77777777">
    <w:pPr>
      <w:rPr>
        <w:rFonts w:eastAsia="Times New Roman" w:cs="Calibri"/>
        <w:color w:val="000000"/>
        <w:sz w:val="15"/>
        <w:szCs w:val="15"/>
        <w:lang w:val="en-GB" w:eastAsia="en-GB"/>
      </w:rPr>
    </w:pPr>
    <w:r w:rsidRPr="00507D9C">
      <w:rPr>
        <w:rFonts w:eastAsia="Times New Roman" w:cs="Times New Roman"/>
        <w:color w:val="000000"/>
        <w:sz w:val="15"/>
        <w:szCs w:val="15"/>
        <w:lang w:val="en-GB" w:eastAsia="en-GB"/>
      </w:rPr>
      <w:t>Bible Reading Fellowship is a charity (233280) and company limited by guarantee (301324), registered in England and 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3008" w:rsidP="0031000E" w:rsidRDefault="00E73008" w14:paraId="5F0387F6" w14:textId="77777777">
      <w:r>
        <w:separator/>
      </w:r>
    </w:p>
  </w:footnote>
  <w:footnote w:type="continuationSeparator" w:id="0">
    <w:p w:rsidR="00E73008" w:rsidP="0031000E" w:rsidRDefault="00E73008" w14:paraId="4D3F40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144C75E" w:rsidTr="3144C75E" w14:paraId="7EC65A22" w14:textId="77777777">
      <w:trPr>
        <w:trHeight w:val="300"/>
      </w:trPr>
      <w:tc>
        <w:tcPr>
          <w:tcW w:w="3005" w:type="dxa"/>
        </w:tcPr>
        <w:p w:rsidR="3144C75E" w:rsidP="3144C75E" w:rsidRDefault="3144C75E" w14:paraId="607812FF" w14:textId="5092EAE5">
          <w:pPr>
            <w:pStyle w:val="Header"/>
            <w:ind w:left="-115"/>
          </w:pPr>
        </w:p>
      </w:tc>
      <w:tc>
        <w:tcPr>
          <w:tcW w:w="3005" w:type="dxa"/>
        </w:tcPr>
        <w:p w:rsidR="3144C75E" w:rsidP="3144C75E" w:rsidRDefault="3144C75E" w14:paraId="2F1FFE69" w14:textId="6FEE1EB9">
          <w:pPr>
            <w:pStyle w:val="Header"/>
            <w:jc w:val="center"/>
          </w:pPr>
        </w:p>
      </w:tc>
      <w:tc>
        <w:tcPr>
          <w:tcW w:w="3005" w:type="dxa"/>
        </w:tcPr>
        <w:p w:rsidR="3144C75E" w:rsidP="3144C75E" w:rsidRDefault="3144C75E" w14:paraId="3EFF63FD" w14:textId="3198DA20">
          <w:pPr>
            <w:pStyle w:val="Header"/>
            <w:ind w:right="-115"/>
            <w:jc w:val="right"/>
          </w:pPr>
        </w:p>
      </w:tc>
    </w:tr>
  </w:tbl>
  <w:p w:rsidR="00217103" w:rsidRDefault="00217103" w14:paraId="1785E81E" w14:textId="04A6A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DB1A55" w:rsidRDefault="19734551" w14:paraId="5CF6B76D" w14:textId="202338A3">
    <w:r>
      <w:rPr>
        <w:noProof/>
      </w:rPr>
      <w:drawing>
        <wp:anchor distT="0" distB="0" distL="114300" distR="114300" simplePos="0" relativeHeight="251658240" behindDoc="0" locked="0" layoutInCell="1" allowOverlap="1" wp14:anchorId="01952DEC" wp14:editId="406F32B1">
          <wp:simplePos x="0" y="0"/>
          <wp:positionH relativeFrom="column">
            <wp:posOffset>3876675</wp:posOffset>
          </wp:positionH>
          <wp:positionV relativeFrom="paragraph">
            <wp:posOffset>-219075</wp:posOffset>
          </wp:positionV>
          <wp:extent cx="2511425" cy="1094105"/>
          <wp:effectExtent l="0" t="0" r="0" b="0"/>
          <wp:wrapNone/>
          <wp:docPr id="1493350960"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43160" name="Graphic 12888431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11425" cy="1094105"/>
                  </a:xfrm>
                  <a:prstGeom prst="rect">
                    <a:avLst/>
                  </a:prstGeom>
                </pic:spPr>
              </pic:pic>
            </a:graphicData>
          </a:graphic>
          <wp14:sizeRelH relativeFrom="page">
            <wp14:pctWidth>0</wp14:pctWidth>
          </wp14:sizeRelH>
          <wp14:sizeRelV relativeFrom="page">
            <wp14:pctHeight>0</wp14:pctHeight>
          </wp14:sizeRelV>
        </wp:anchor>
      </w:drawing>
    </w:r>
  </w:p>
  <w:p w:rsidR="00DB1A55" w:rsidRDefault="00DB1A55" w14:paraId="780EF601" w14:textId="494FB2E4"/>
  <w:p w:rsidR="00DB1A55" w:rsidRDefault="00DB1A55" w14:paraId="38472A53" w14:textId="77777777"/>
  <w:p w:rsidR="0031000E" w:rsidRDefault="0031000E" w14:paraId="283962FE" w14:textId="1D2F8B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610549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28D7BB0"/>
    <w:multiLevelType w:val="multilevel"/>
    <w:tmpl w:val="44EEE264"/>
    <w:lvl w:ilvl="0">
      <w:start w:val="1"/>
      <w:numFmt w:val="bullet"/>
      <w:lvlText w:val=""/>
      <w:lvlJc w:val="left"/>
      <w:pPr>
        <w:ind w:left="360" w:hanging="360"/>
      </w:pPr>
      <w:rPr>
        <w:rFonts w:hint="default" w:ascii="Symbol" w:hAnsi="Symbol"/>
        <w:b w:val="0"/>
        <w:bCs w:val="0"/>
        <w:i w:val="0"/>
        <w:iCs w:val="0"/>
        <w:color w:val="000000" w:themeColor="text1"/>
        <w:sz w:val="24"/>
        <w:szCs w:val="24"/>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37A21C5"/>
    <w:multiLevelType w:val="multilevel"/>
    <w:tmpl w:val="7F9E74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206DC7"/>
    <w:multiLevelType w:val="multilevel"/>
    <w:tmpl w:val="8F10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6F5EC4"/>
    <w:multiLevelType w:val="hybridMultilevel"/>
    <w:tmpl w:val="1A487E16"/>
    <w:lvl w:ilvl="0" w:tplc="8F72A624">
      <w:start w:val="1"/>
      <w:numFmt w:val="decimal"/>
      <w:lvlText w:val="%1."/>
      <w:lvlJc w:val="left"/>
      <w:pPr>
        <w:ind w:left="360" w:hanging="360"/>
      </w:pPr>
      <w:rPr>
        <w:rFonts w:hint="default" w:ascii="Source Sans Pro" w:hAnsi="Source Sans Pro"/>
        <w:b w:val="0"/>
        <w:bCs w:val="0"/>
        <w:i w:val="0"/>
        <w:iCs w:val="0"/>
        <w:color w:val="000000" w:themeColor="text1"/>
        <w:sz w:val="21"/>
        <w:szCs w:val="24"/>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282CA9"/>
    <w:multiLevelType w:val="multilevel"/>
    <w:tmpl w:val="1DC08F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4C457BE"/>
    <w:multiLevelType w:val="multilevel"/>
    <w:tmpl w:val="D2129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A6A55"/>
    <w:multiLevelType w:val="multilevel"/>
    <w:tmpl w:val="3998F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CEB6545"/>
    <w:multiLevelType w:val="hybridMultilevel"/>
    <w:tmpl w:val="697290FA"/>
    <w:lvl w:ilvl="0" w:tplc="308CF2BA">
      <w:start w:val="1"/>
      <w:numFmt w:val="bullet"/>
      <w:pStyle w:val="bullet-2"/>
      <w:lvlText w:val="o"/>
      <w:lvlJc w:val="left"/>
      <w:pPr>
        <w:ind w:left="717" w:hanging="360"/>
      </w:pPr>
      <w:rPr>
        <w:rFonts w:hint="default" w:ascii="Courier" w:hAnsi="Courier"/>
        <w:b w:val="0"/>
        <w:bCs w:val="0"/>
        <w:i w:val="0"/>
        <w:iCs w:val="0"/>
        <w:sz w:val="20"/>
        <w:szCs w:val="20"/>
      </w:rPr>
    </w:lvl>
    <w:lvl w:ilvl="1" w:tplc="3C76DE0C">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08521F3"/>
    <w:multiLevelType w:val="hybridMultilevel"/>
    <w:tmpl w:val="60200D7C"/>
    <w:lvl w:ilvl="0" w:tplc="8898B956">
      <w:start w:val="1"/>
      <w:numFmt w:val="decimal"/>
      <w:pStyle w:val="Numberlist"/>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04A2C"/>
    <w:multiLevelType w:val="hybridMultilevel"/>
    <w:tmpl w:val="5A52936A"/>
    <w:lvl w:ilvl="0" w:tplc="214A6BC8">
      <w:start w:val="1"/>
      <w:numFmt w:val="bullet"/>
      <w:lvlText w:val=""/>
      <w:lvlJc w:val="left"/>
      <w:pPr>
        <w:ind w:left="357" w:hanging="357"/>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1B765D4"/>
    <w:multiLevelType w:val="multilevel"/>
    <w:tmpl w:val="76BA4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A591A37"/>
    <w:multiLevelType w:val="multilevel"/>
    <w:tmpl w:val="E3969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9446AD"/>
    <w:multiLevelType w:val="multilevel"/>
    <w:tmpl w:val="5AD88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10D1C70"/>
    <w:multiLevelType w:val="hybridMultilevel"/>
    <w:tmpl w:val="5BD6B1DA"/>
    <w:lvl w:ilvl="0" w:tplc="9606E016">
      <w:start w:val="1"/>
      <w:numFmt w:val="bullet"/>
      <w:pStyle w:val="Bullet-1"/>
      <w:lvlText w:val=""/>
      <w:lvlJc w:val="left"/>
      <w:pPr>
        <w:ind w:left="360" w:hanging="360"/>
      </w:pPr>
      <w:rPr>
        <w:rFonts w:hint="default" w:ascii="Symbol" w:hAnsi="Symbol"/>
        <w:b w:val="0"/>
        <w:bCs w:val="0"/>
        <w:i w:val="0"/>
        <w:iCs w:val="0"/>
        <w:color w:val="000000" w:themeColor="text1"/>
        <w:sz w:val="24"/>
        <w:szCs w:val="24"/>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7B14AFC"/>
    <w:multiLevelType w:val="multilevel"/>
    <w:tmpl w:val="C6E856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2197F96"/>
    <w:multiLevelType w:val="multilevel"/>
    <w:tmpl w:val="EF5C3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93674440">
    <w:abstractNumId w:val="14"/>
  </w:num>
  <w:num w:numId="2" w16cid:durableId="300310047">
    <w:abstractNumId w:val="8"/>
  </w:num>
  <w:num w:numId="3" w16cid:durableId="1088844808">
    <w:abstractNumId w:val="4"/>
  </w:num>
  <w:num w:numId="4" w16cid:durableId="305166883">
    <w:abstractNumId w:val="0"/>
  </w:num>
  <w:num w:numId="5" w16cid:durableId="1523545626">
    <w:abstractNumId w:val="10"/>
  </w:num>
  <w:num w:numId="6" w16cid:durableId="1408452333">
    <w:abstractNumId w:val="9"/>
  </w:num>
  <w:num w:numId="7" w16cid:durableId="800539894">
    <w:abstractNumId w:val="1"/>
  </w:num>
  <w:num w:numId="8" w16cid:durableId="273904688">
    <w:abstractNumId w:val="14"/>
  </w:num>
  <w:num w:numId="9" w16cid:durableId="1133718710">
    <w:abstractNumId w:val="9"/>
  </w:num>
  <w:num w:numId="10" w16cid:durableId="1535729645">
    <w:abstractNumId w:val="8"/>
  </w:num>
  <w:num w:numId="11" w16cid:durableId="182786189">
    <w:abstractNumId w:val="7"/>
  </w:num>
  <w:num w:numId="12" w16cid:durableId="408232967">
    <w:abstractNumId w:val="2"/>
  </w:num>
  <w:num w:numId="13" w16cid:durableId="1600406341">
    <w:abstractNumId w:val="15"/>
  </w:num>
  <w:num w:numId="14" w16cid:durableId="1997345453">
    <w:abstractNumId w:val="16"/>
  </w:num>
  <w:num w:numId="15" w16cid:durableId="2017421747">
    <w:abstractNumId w:val="11"/>
  </w:num>
  <w:num w:numId="16" w16cid:durableId="1043674379">
    <w:abstractNumId w:val="13"/>
  </w:num>
  <w:num w:numId="17" w16cid:durableId="911811816">
    <w:abstractNumId w:val="5"/>
  </w:num>
  <w:num w:numId="18" w16cid:durableId="2122603176">
    <w:abstractNumId w:val="3"/>
  </w:num>
  <w:num w:numId="19" w16cid:durableId="1563099786">
    <w:abstractNumId w:val="12"/>
  </w:num>
  <w:num w:numId="20" w16cid:durableId="16621241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89"/>
    <w:rsid w:val="000156DD"/>
    <w:rsid w:val="00020800"/>
    <w:rsid w:val="0002153C"/>
    <w:rsid w:val="000370FF"/>
    <w:rsid w:val="00045992"/>
    <w:rsid w:val="00053012"/>
    <w:rsid w:val="00066770"/>
    <w:rsid w:val="000708D5"/>
    <w:rsid w:val="00073CF0"/>
    <w:rsid w:val="000829C6"/>
    <w:rsid w:val="000B2B13"/>
    <w:rsid w:val="000F0673"/>
    <w:rsid w:val="00114479"/>
    <w:rsid w:val="0011602B"/>
    <w:rsid w:val="0015403F"/>
    <w:rsid w:val="001B5C9D"/>
    <w:rsid w:val="001B6789"/>
    <w:rsid w:val="0021081E"/>
    <w:rsid w:val="002120E7"/>
    <w:rsid w:val="00217103"/>
    <w:rsid w:val="002241FF"/>
    <w:rsid w:val="00232F1D"/>
    <w:rsid w:val="0026046D"/>
    <w:rsid w:val="002942E7"/>
    <w:rsid w:val="00297F1D"/>
    <w:rsid w:val="002B3E28"/>
    <w:rsid w:val="002C61B4"/>
    <w:rsid w:val="002D4C07"/>
    <w:rsid w:val="002E2E01"/>
    <w:rsid w:val="002E64DF"/>
    <w:rsid w:val="002F7208"/>
    <w:rsid w:val="00302B1A"/>
    <w:rsid w:val="0031000E"/>
    <w:rsid w:val="00365F25"/>
    <w:rsid w:val="003A5C1D"/>
    <w:rsid w:val="003E3DA2"/>
    <w:rsid w:val="003F0032"/>
    <w:rsid w:val="00403934"/>
    <w:rsid w:val="0040396E"/>
    <w:rsid w:val="00484311"/>
    <w:rsid w:val="004932E4"/>
    <w:rsid w:val="004A202E"/>
    <w:rsid w:val="004A21BB"/>
    <w:rsid w:val="004B436F"/>
    <w:rsid w:val="004C62A9"/>
    <w:rsid w:val="004D61E9"/>
    <w:rsid w:val="004E675D"/>
    <w:rsid w:val="004F7675"/>
    <w:rsid w:val="00507D9C"/>
    <w:rsid w:val="00594B8C"/>
    <w:rsid w:val="005A0637"/>
    <w:rsid w:val="005A4E12"/>
    <w:rsid w:val="005C53B3"/>
    <w:rsid w:val="005D2EC1"/>
    <w:rsid w:val="005D36B3"/>
    <w:rsid w:val="00606BFB"/>
    <w:rsid w:val="006352F6"/>
    <w:rsid w:val="006554D5"/>
    <w:rsid w:val="00670CC4"/>
    <w:rsid w:val="006A1781"/>
    <w:rsid w:val="006B0C14"/>
    <w:rsid w:val="006E3923"/>
    <w:rsid w:val="0071063C"/>
    <w:rsid w:val="00745F87"/>
    <w:rsid w:val="0078211B"/>
    <w:rsid w:val="0079248A"/>
    <w:rsid w:val="007D1D1E"/>
    <w:rsid w:val="007F028A"/>
    <w:rsid w:val="00800179"/>
    <w:rsid w:val="00801F08"/>
    <w:rsid w:val="00813C80"/>
    <w:rsid w:val="00824D41"/>
    <w:rsid w:val="00832C97"/>
    <w:rsid w:val="00857B9C"/>
    <w:rsid w:val="00861FAF"/>
    <w:rsid w:val="008636DC"/>
    <w:rsid w:val="00863E24"/>
    <w:rsid w:val="008703C7"/>
    <w:rsid w:val="00874DAE"/>
    <w:rsid w:val="008B344E"/>
    <w:rsid w:val="008C5801"/>
    <w:rsid w:val="008D1B6A"/>
    <w:rsid w:val="008F008C"/>
    <w:rsid w:val="00930B8F"/>
    <w:rsid w:val="00952351"/>
    <w:rsid w:val="00954782"/>
    <w:rsid w:val="0096401A"/>
    <w:rsid w:val="00976C2A"/>
    <w:rsid w:val="00994028"/>
    <w:rsid w:val="009A7BE4"/>
    <w:rsid w:val="009C42A4"/>
    <w:rsid w:val="009E422F"/>
    <w:rsid w:val="009F3B4F"/>
    <w:rsid w:val="00A00B05"/>
    <w:rsid w:val="00A011A8"/>
    <w:rsid w:val="00A45D4A"/>
    <w:rsid w:val="00A80E98"/>
    <w:rsid w:val="00AB0666"/>
    <w:rsid w:val="00AC702B"/>
    <w:rsid w:val="00AF5F6E"/>
    <w:rsid w:val="00B77F3D"/>
    <w:rsid w:val="00B96E54"/>
    <w:rsid w:val="00BB117C"/>
    <w:rsid w:val="00BB3058"/>
    <w:rsid w:val="00BB443B"/>
    <w:rsid w:val="00BC4E53"/>
    <w:rsid w:val="00BD3874"/>
    <w:rsid w:val="00BF51C6"/>
    <w:rsid w:val="00C133D5"/>
    <w:rsid w:val="00C32B07"/>
    <w:rsid w:val="00C35BA1"/>
    <w:rsid w:val="00C64986"/>
    <w:rsid w:val="00C64988"/>
    <w:rsid w:val="00C92F0C"/>
    <w:rsid w:val="00CA1993"/>
    <w:rsid w:val="00CA5952"/>
    <w:rsid w:val="00CE3AB6"/>
    <w:rsid w:val="00D001F9"/>
    <w:rsid w:val="00D2025A"/>
    <w:rsid w:val="00D275D1"/>
    <w:rsid w:val="00D33AE8"/>
    <w:rsid w:val="00D41F2C"/>
    <w:rsid w:val="00D66038"/>
    <w:rsid w:val="00D66DB8"/>
    <w:rsid w:val="00D777B2"/>
    <w:rsid w:val="00D82E79"/>
    <w:rsid w:val="00DB1A55"/>
    <w:rsid w:val="00DF6089"/>
    <w:rsid w:val="00E06641"/>
    <w:rsid w:val="00E109AB"/>
    <w:rsid w:val="00E73008"/>
    <w:rsid w:val="00E87736"/>
    <w:rsid w:val="00E9432E"/>
    <w:rsid w:val="00EA7022"/>
    <w:rsid w:val="00EA7D95"/>
    <w:rsid w:val="00EA7EB5"/>
    <w:rsid w:val="00ED0572"/>
    <w:rsid w:val="00EE36F1"/>
    <w:rsid w:val="00EF1709"/>
    <w:rsid w:val="00EF57D1"/>
    <w:rsid w:val="00EF5BB3"/>
    <w:rsid w:val="00EF6F32"/>
    <w:rsid w:val="00F124C9"/>
    <w:rsid w:val="00F12D9C"/>
    <w:rsid w:val="00F63331"/>
    <w:rsid w:val="00F81ABE"/>
    <w:rsid w:val="00F82434"/>
    <w:rsid w:val="00F87B09"/>
    <w:rsid w:val="00F9208F"/>
    <w:rsid w:val="00FC6B22"/>
    <w:rsid w:val="00FF3425"/>
    <w:rsid w:val="022E1033"/>
    <w:rsid w:val="11A44599"/>
    <w:rsid w:val="19734551"/>
    <w:rsid w:val="292B46DC"/>
    <w:rsid w:val="3089EFEB"/>
    <w:rsid w:val="3144C75E"/>
    <w:rsid w:val="356C27A3"/>
    <w:rsid w:val="5711CAEC"/>
    <w:rsid w:val="5A823815"/>
    <w:rsid w:val="7EE10B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1F0E0"/>
  <w15:chartTrackingRefBased/>
  <w15:docId w15:val="{2FB19C85-9D70-4527-8545-2D02CCCC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71063C"/>
    <w:rPr>
      <w:rFonts w:ascii="Source Sans Pro" w:hAnsi="Source Sans Pro"/>
      <w:sz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qFormat/>
    <w:rsid w:val="00507D9C"/>
    <w:pPr>
      <w:tabs>
        <w:tab w:val="left" w:pos="357"/>
      </w:tabs>
      <w:jc w:val="both"/>
    </w:pPr>
    <w:rPr>
      <w:rFonts w:eastAsia="Times New Roman" w:cs="Times New Roman"/>
      <w:color w:val="000000"/>
      <w:sz w:val="22"/>
      <w:szCs w:val="22"/>
      <w:lang w:val="en-GB"/>
    </w:rPr>
  </w:style>
  <w:style w:type="character" w:styleId="BodyTextChar" w:customStyle="1">
    <w:name w:val="Body Text Char"/>
    <w:basedOn w:val="DefaultParagraphFont"/>
    <w:link w:val="BodyText"/>
    <w:rsid w:val="00507D9C"/>
    <w:rPr>
      <w:rFonts w:ascii="Source Sans Pro" w:hAnsi="Source Sans Pro" w:eastAsia="Times New Roman" w:cs="Times New Roman"/>
      <w:color w:val="000000"/>
      <w:sz w:val="22"/>
      <w:szCs w:val="22"/>
      <w:lang w:val="en-GB"/>
    </w:rPr>
  </w:style>
  <w:style w:type="paragraph" w:styleId="bullet-2" w:customStyle="1">
    <w:name w:val="bullet-2"/>
    <w:qFormat/>
    <w:rsid w:val="00507D9C"/>
    <w:pPr>
      <w:numPr>
        <w:numId w:val="10"/>
      </w:numPr>
      <w:tabs>
        <w:tab w:val="left" w:pos="142"/>
        <w:tab w:val="left" w:pos="568"/>
      </w:tabs>
      <w:ind w:left="714" w:hanging="357"/>
      <w:jc w:val="both"/>
    </w:pPr>
    <w:rPr>
      <w:rFonts w:ascii="Source Sans Pro" w:hAnsi="Source Sans Pro" w:eastAsiaTheme="minorEastAsia"/>
      <w:color w:val="000000" w:themeColor="text1"/>
      <w:sz w:val="22"/>
      <w:szCs w:val="22"/>
      <w:lang w:val="en-GB" w:eastAsia="en-GB"/>
    </w:rPr>
  </w:style>
  <w:style w:type="paragraph" w:styleId="Subheading-1" w:customStyle="1">
    <w:name w:val="Subheading-1"/>
    <w:qFormat/>
    <w:rsid w:val="00507D9C"/>
    <w:pPr>
      <w:spacing w:after="100"/>
    </w:pPr>
    <w:rPr>
      <w:rFonts w:ascii="Source Sans Pro" w:hAnsi="Source Sans Pro" w:eastAsiaTheme="majorEastAsia" w:cstheme="majorBidi"/>
      <w:b/>
      <w:bCs/>
      <w:noProof/>
      <w:color w:val="000000"/>
      <w:spacing w:val="5"/>
      <w:kern w:val="28"/>
      <w:lang w:val="en-GB" w:eastAsia="en-GB"/>
    </w:rPr>
  </w:style>
  <w:style w:type="paragraph" w:styleId="heading-1" w:customStyle="1">
    <w:name w:val="heading-1"/>
    <w:basedOn w:val="Normal"/>
    <w:next w:val="Normal"/>
    <w:qFormat/>
    <w:rsid w:val="006B0C14"/>
    <w:pPr>
      <w:spacing w:after="480" w:line="540" w:lineRule="exact"/>
      <w:contextualSpacing/>
    </w:pPr>
    <w:rPr>
      <w:rFonts w:ascii="MerriweatherLight" w:hAnsi="MerriweatherLight" w:eastAsiaTheme="majorEastAsia" w:cstheme="majorBidi"/>
      <w:noProof/>
      <w:color w:val="DB3C36"/>
      <w:spacing w:val="5"/>
      <w:kern w:val="28"/>
      <w:sz w:val="40"/>
      <w:szCs w:val="36"/>
      <w:lang w:val="en-GB" w:eastAsia="en-GB"/>
    </w:rPr>
  </w:style>
  <w:style w:type="paragraph" w:styleId="Footerdate" w:customStyle="1">
    <w:name w:val="Footer_date"/>
    <w:basedOn w:val="Normal"/>
    <w:qFormat/>
    <w:rsid w:val="0071063C"/>
    <w:pPr>
      <w:jc w:val="both"/>
    </w:pPr>
    <w:rPr>
      <w:rFonts w:eastAsiaTheme="minorEastAsia"/>
      <w:i/>
      <w:iCs/>
      <w:sz w:val="18"/>
      <w:szCs w:val="21"/>
      <w:lang w:val="en-GB" w:eastAsia="en-GB"/>
    </w:rPr>
  </w:style>
  <w:style w:type="paragraph" w:styleId="Bullet-1" w:customStyle="1">
    <w:name w:val="Bullet-1"/>
    <w:qFormat/>
    <w:rsid w:val="00507D9C"/>
    <w:pPr>
      <w:numPr>
        <w:numId w:val="8"/>
      </w:numPr>
      <w:ind w:left="357" w:hanging="357"/>
      <w:jc w:val="both"/>
    </w:pPr>
    <w:rPr>
      <w:rFonts w:ascii="Source Sans Pro" w:hAnsi="Source Sans Pro" w:eastAsiaTheme="minorEastAsia"/>
      <w:color w:val="000000" w:themeColor="text1"/>
      <w:sz w:val="22"/>
      <w:szCs w:val="22"/>
      <w:lang w:val="en-GB" w:eastAsia="en-GB"/>
    </w:rPr>
  </w:style>
  <w:style w:type="paragraph" w:styleId="Numberlist" w:customStyle="1">
    <w:name w:val="Number_list"/>
    <w:basedOn w:val="Bullet-1"/>
    <w:qFormat/>
    <w:rsid w:val="0071063C"/>
    <w:pPr>
      <w:numPr>
        <w:numId w:val="9"/>
      </w:numPr>
    </w:pPr>
  </w:style>
  <w:style w:type="paragraph" w:styleId="Footer">
    <w:name w:val="footer"/>
    <w:basedOn w:val="Normal"/>
    <w:link w:val="FooterChar"/>
    <w:uiPriority w:val="99"/>
    <w:unhideWhenUsed/>
    <w:rsid w:val="0071063C"/>
    <w:pPr>
      <w:tabs>
        <w:tab w:val="center" w:pos="4513"/>
        <w:tab w:val="right" w:pos="9026"/>
      </w:tabs>
    </w:pPr>
  </w:style>
  <w:style w:type="character" w:styleId="FooterChar" w:customStyle="1">
    <w:name w:val="Footer Char"/>
    <w:basedOn w:val="DefaultParagraphFont"/>
    <w:link w:val="Footer"/>
    <w:uiPriority w:val="99"/>
    <w:rsid w:val="0071063C"/>
    <w:rPr>
      <w:rFonts w:ascii="Source Sans Pro" w:hAnsi="Source Sans Pro"/>
      <w:sz w:val="21"/>
    </w:rPr>
  </w:style>
  <w:style w:type="character" w:styleId="PageNumber">
    <w:name w:val="page number"/>
    <w:basedOn w:val="DefaultParagraphFont"/>
    <w:uiPriority w:val="99"/>
    <w:semiHidden/>
    <w:unhideWhenUsed/>
    <w:rsid w:val="0031000E"/>
  </w:style>
  <w:style w:type="paragraph" w:styleId="Footername" w:customStyle="1">
    <w:name w:val="Footer_name"/>
    <w:basedOn w:val="BodyText"/>
    <w:qFormat/>
    <w:rsid w:val="0071063C"/>
    <w:pPr>
      <w:spacing w:before="520"/>
    </w:pPr>
  </w:style>
  <w:style w:type="paragraph" w:styleId="prehead" w:customStyle="1">
    <w:name w:val="prehead"/>
    <w:basedOn w:val="Normal"/>
    <w:qFormat/>
    <w:rsid w:val="00FC6B22"/>
    <w:pPr>
      <w:spacing w:after="460"/>
    </w:pPr>
    <w:rPr>
      <w:rFonts w:eastAsiaTheme="minorEastAsia"/>
      <w:color w:val="382E87"/>
      <w:sz w:val="24"/>
      <w:lang w:val="en-GB" w:eastAsia="en-GB"/>
    </w:rPr>
  </w:style>
  <w:style w:type="paragraph" w:styleId="Subheading-2" w:customStyle="1">
    <w:name w:val="Subheading-2"/>
    <w:basedOn w:val="BodyText"/>
    <w:qFormat/>
    <w:rsid w:val="00507D9C"/>
    <w:rPr>
      <w:b/>
      <w:bCs/>
      <w:color w:val="000000" w:themeColor="text1"/>
    </w:rPr>
  </w:style>
  <w:style w:type="paragraph" w:styleId="categoryheading-new" w:customStyle="1">
    <w:name w:val="category heading-new"/>
    <w:basedOn w:val="Subheading-1"/>
    <w:qFormat/>
    <w:rsid w:val="00FC6B22"/>
    <w:pPr>
      <w:shd w:val="clear" w:color="auto" w:fill="382E87"/>
      <w:tabs>
        <w:tab w:val="left" w:pos="113"/>
      </w:tabs>
      <w:spacing w:after="40"/>
    </w:pPr>
    <w:rPr>
      <w:rFonts w:ascii="Source Sans Pro SemiBold" w:hAnsi="Source Sans Pro SemiBold"/>
      <w:color w:val="FFFFFF" w:themeColor="background1"/>
      <w:spacing w:val="0"/>
      <w:position w:val="2"/>
    </w:rPr>
  </w:style>
  <w:style w:type="paragraph" w:styleId="Quote">
    <w:name w:val="Quote"/>
    <w:basedOn w:val="Normal"/>
    <w:next w:val="Normal"/>
    <w:link w:val="QuoteChar"/>
    <w:uiPriority w:val="29"/>
    <w:qFormat/>
    <w:rsid w:val="00507D9C"/>
    <w:pPr>
      <w:ind w:left="284" w:right="284"/>
    </w:pPr>
    <w:rPr>
      <w:rFonts w:ascii="Source Sans Pro SemiBold" w:hAnsi="Source Sans Pro SemiBold"/>
      <w:b/>
      <w:bCs/>
      <w:i/>
      <w:iCs/>
      <w:color w:val="000000" w:themeColor="text1"/>
      <w:sz w:val="22"/>
      <w:szCs w:val="22"/>
    </w:rPr>
  </w:style>
  <w:style w:type="character" w:styleId="QuoteChar" w:customStyle="1">
    <w:name w:val="Quote Char"/>
    <w:basedOn w:val="DefaultParagraphFont"/>
    <w:link w:val="Quote"/>
    <w:uiPriority w:val="29"/>
    <w:rsid w:val="00507D9C"/>
    <w:rPr>
      <w:rFonts w:ascii="Source Sans Pro SemiBold" w:hAnsi="Source Sans Pro SemiBold"/>
      <w:b/>
      <w:bCs/>
      <w:i/>
      <w:iCs/>
      <w:color w:val="000000" w:themeColor="text1"/>
      <w:sz w:val="22"/>
      <w:szCs w:val="22"/>
    </w:rPr>
  </w:style>
  <w:style w:type="paragraph" w:styleId="quoteref" w:customStyle="1">
    <w:name w:val="quote_ref"/>
    <w:basedOn w:val="Quote"/>
    <w:qFormat/>
    <w:rsid w:val="00507D9C"/>
    <w:rPr>
      <w:rFonts w:ascii="Source Sans Pro" w:hAnsi="Source Sans Pro"/>
      <w:b w:val="0"/>
      <w:bCs w:val="0"/>
      <w:sz w:val="20"/>
      <w:szCs w:val="20"/>
    </w:rPr>
  </w:style>
  <w:style w:type="paragraph" w:styleId="heading-2" w:customStyle="1">
    <w:name w:val="heading-2"/>
    <w:qFormat/>
    <w:rsid w:val="00FC6B22"/>
    <w:pPr>
      <w:spacing w:after="520" w:line="276" w:lineRule="auto"/>
    </w:pPr>
    <w:rPr>
      <w:rFonts w:ascii="Source Sans Pro SemiBold" w:hAnsi="Source Sans Pro SemiBold" w:eastAsiaTheme="majorEastAsia" w:cstheme="majorBidi"/>
      <w:b/>
      <w:bCs/>
      <w:noProof/>
      <w:color w:val="000000" w:themeColor="text1"/>
      <w:spacing w:val="5"/>
      <w:kern w:val="28"/>
      <w:sz w:val="32"/>
      <w:szCs w:val="32"/>
      <w:lang w:val="en-GB" w:eastAsia="en-GB"/>
    </w:rPr>
  </w:style>
  <w:style w:type="paragraph" w:styleId="Header">
    <w:name w:val="header"/>
    <w:basedOn w:val="Normal"/>
    <w:link w:val="HeaderChar"/>
    <w:unhideWhenUsed/>
    <w:rsid w:val="00507D9C"/>
    <w:pPr>
      <w:tabs>
        <w:tab w:val="center" w:pos="4680"/>
        <w:tab w:val="right" w:pos="9360"/>
      </w:tabs>
    </w:pPr>
  </w:style>
  <w:style w:type="character" w:styleId="HeaderChar" w:customStyle="1">
    <w:name w:val="Header Char"/>
    <w:basedOn w:val="DefaultParagraphFont"/>
    <w:link w:val="Header"/>
    <w:rsid w:val="00507D9C"/>
    <w:rPr>
      <w:rFonts w:ascii="Source Sans Pro" w:hAnsi="Source Sans Pro"/>
      <w:sz w:val="21"/>
    </w:rPr>
  </w:style>
  <w:style w:type="character" w:styleId="Hyperlink">
    <w:name w:val="Hyperlink"/>
    <w:basedOn w:val="DefaultParagraphFont"/>
    <w:uiPriority w:val="99"/>
    <w:unhideWhenUsed/>
    <w:rsid w:val="00114479"/>
    <w:rPr>
      <w:color w:val="0563C1" w:themeColor="hyperlink"/>
      <w:u w:val="single"/>
    </w:rPr>
  </w:style>
  <w:style w:type="character" w:styleId="UnresolvedMention">
    <w:name w:val="Unresolved Mention"/>
    <w:basedOn w:val="DefaultParagraphFont"/>
    <w:uiPriority w:val="99"/>
    <w:rsid w:val="00114479"/>
    <w:rPr>
      <w:color w:val="605E5C"/>
      <w:shd w:val="clear" w:color="auto" w:fill="E1DFDD"/>
    </w:rPr>
  </w:style>
  <w:style w:type="character" w:styleId="FollowedHyperlink">
    <w:name w:val="FollowedHyperlink"/>
    <w:basedOn w:val="DefaultParagraphFont"/>
    <w:uiPriority w:val="99"/>
    <w:semiHidden/>
    <w:unhideWhenUsed/>
    <w:rsid w:val="00D777B2"/>
    <w:rPr>
      <w:color w:val="954F72" w:themeColor="followedHyperlink"/>
      <w:u w:val="single"/>
    </w:rPr>
  </w:style>
  <w:style w:type="table" w:styleId="TableGrid">
    <w:name w:val="Table Grid"/>
    <w:basedOn w:val="TableNormal"/>
    <w:uiPriority w:val="59"/>
    <w:rsid w:val="0021710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6129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mailto:churchpartnerships@brf.org.uk" TargetMode="External" Id="R697137f3baed42d2" /></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Brand%20Templates%20and%20Guidelines\BRF%20Ministries\BRF%20Document.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92749dc-0904-401c-9875-5a5a8b29c3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A01051BBAA4F42A205EC9B78A7368D" ma:contentTypeVersion="9" ma:contentTypeDescription="Create a new document." ma:contentTypeScope="" ma:versionID="f132de3ddecfaabc1741b36de1729d0c">
  <xsd:schema xmlns:xsd="http://www.w3.org/2001/XMLSchema" xmlns:xs="http://www.w3.org/2001/XMLSchema" xmlns:p="http://schemas.microsoft.com/office/2006/metadata/properties" xmlns:ns3="b92749dc-0904-401c-9875-5a5a8b29c32a" targetNamespace="http://schemas.microsoft.com/office/2006/metadata/properties" ma:root="true" ma:fieldsID="d156b7c9f2da7fa6097de07d1d711ea0" ns3:_="">
    <xsd:import namespace="b92749dc-0904-401c-9875-5a5a8b29c32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749dc-0904-401c-9875-5a5a8b29c32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54402D-9209-4CF2-B70B-0C7213A5174E}">
  <ds:schemaRefs>
    <ds:schemaRef ds:uri="http://schemas.microsoft.com/office/2006/metadata/properties"/>
    <ds:schemaRef ds:uri="http://schemas.microsoft.com/office/infopath/2007/PartnerControls"/>
    <ds:schemaRef ds:uri="b92749dc-0904-401c-9875-5a5a8b29c32a"/>
  </ds:schemaRefs>
</ds:datastoreItem>
</file>

<file path=customXml/itemProps2.xml><?xml version="1.0" encoding="utf-8"?>
<ds:datastoreItem xmlns:ds="http://schemas.openxmlformats.org/officeDocument/2006/customXml" ds:itemID="{8F102149-6B88-4B4C-BF00-3DC63FEFD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749dc-0904-401c-9875-5a5a8b29c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47760-CF88-4F83-A7AC-9185A6D1674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BRF%20Document.dotx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Chloe Lindsey</dc:creator>
  <keywords/>
  <dc:description/>
  <lastModifiedBy>Chloe Lindsey</lastModifiedBy>
  <revision>9</revision>
  <lastPrinted>2016-11-09T21:47:00.0000000Z</lastPrinted>
  <dcterms:created xsi:type="dcterms:W3CDTF">2026-07-21T16:35:00.0000000Z</dcterms:created>
  <dcterms:modified xsi:type="dcterms:W3CDTF">2026-09-11T15:21:49.7895400Z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0x0101003BA01051BBAA4F42A205EC9B78A7368D</vt:lpwstr>
  </property>
</Properties>
</file>